
<file path=[Content_Types].xml><?xml version="1.0" encoding="utf-8"?>
<Types xmlns="http://schemas.openxmlformats.org/package/2006/content-types"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EB6" w:rsidRDefault="00323EB6" w:rsidP="00323EB6">
      <w:r w:rsidRPr="00711CB7">
        <w:rPr>
          <w:b/>
        </w:rPr>
        <w:t>CLAIM TO INTELECTUAL COPYRIGHT</w:t>
      </w:r>
      <w:r>
        <w:t>: To the best of my knowledge, I claim the following plane geometry perceptions as my own original thoughts. These procedures, constructions, methods and conclusions may not be used without written permission of Sand Box Geometry publishing Company.</w:t>
      </w:r>
    </w:p>
    <w:p w:rsidR="00323EB6" w:rsidRDefault="00323EB6" w:rsidP="00323EB6"/>
    <w:p w:rsidR="00323EB6" w:rsidRDefault="00323EB6" w:rsidP="00323EB6">
      <w:pPr>
        <w:pStyle w:val="ListParagraph"/>
        <w:numPr>
          <w:ilvl w:val="0"/>
          <w:numId w:val="2"/>
        </w:numPr>
        <w:spacing w:line="360" w:lineRule="auto"/>
      </w:pPr>
      <w:r>
        <w:t xml:space="preserve">The gravity field orbital as a Frame of Reference for graphing space, time, and energy as component construction of gravity field space curves. 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rPr>
          <w:b/>
        </w:rPr>
        <w:t xml:space="preserve">ASI: </w:t>
      </w:r>
      <w:r>
        <w:t>independent curve of gravity field orbital.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rPr>
          <w:b/>
        </w:rPr>
        <w:t>RT</w:t>
      </w:r>
      <w:r>
        <w:t>: dependent curve of gravity field orbital.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 w:rsidRPr="00D279B3">
        <w:t>Spin axis in plane</w:t>
      </w:r>
      <w:r>
        <w:t xml:space="preserve"> of reference.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rPr>
          <w:b/>
        </w:rPr>
        <w:t>SPR</w:t>
      </w:r>
      <w:r>
        <w:t>: solar plane of rotation normal to spin axis.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</w:pPr>
      <w:r>
        <w:t>Development of central and focal properties of curved space.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t>Central properties are linear and inverse linear description is curvature.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t>Focal properties are 2</w:t>
      </w:r>
      <w:r w:rsidRPr="004B2D5C">
        <w:rPr>
          <w:vertAlign w:val="superscript"/>
        </w:rPr>
        <w:t>nd</w:t>
      </w:r>
      <w:r>
        <w:t xml:space="preserve"> degree description of curved lines in the plane.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t xml:space="preserve">Central relative association of both properties with a central force </w:t>
      </w:r>
      <w:r>
        <w:rPr>
          <w:b/>
        </w:rPr>
        <w:t>F</w:t>
      </w:r>
      <w:r>
        <w:t>.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</w:pPr>
      <w:r>
        <w:t>Unit parabola as dependent curve of central relativity.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t>Visual properties of the 3-space cone and section parabola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t>Identities to construct a 3-space section parabola using conic slope and altitude.</w:t>
      </w:r>
    </w:p>
    <w:p w:rsidR="00323EB6" w:rsidRDefault="00323EB6" w:rsidP="00323EB6">
      <w:pPr>
        <w:pStyle w:val="ListParagraph"/>
        <w:numPr>
          <w:ilvl w:val="2"/>
          <w:numId w:val="1"/>
        </w:numPr>
        <w:spacing w:line="360" w:lineRule="auto"/>
      </w:pPr>
      <w:r>
        <w:t>All identities for constructing a unit parabola to measure changing spherical curvature.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</w:pPr>
      <w:r w:rsidRPr="00C86A88">
        <w:t xml:space="preserve">Parabola radius of curvature identity: all identities using the parabola focal radius including the identity for </w:t>
      </w:r>
      <w:r>
        <w:t xml:space="preserve">finding </w:t>
      </w:r>
      <w:r w:rsidRPr="00C86A88">
        <w:t xml:space="preserve">curvature </w:t>
      </w:r>
      <w:r>
        <w:t xml:space="preserve">values </w:t>
      </w:r>
      <w:r w:rsidRPr="00C86A88">
        <w:t>of parabola loci.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</w:pPr>
      <w:r w:rsidRPr="00C86A88">
        <w:t>Duality of a central force curvature.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</w:pPr>
      <w:r w:rsidRPr="00C86A88">
        <w:t xml:space="preserve">The </w:t>
      </w:r>
      <w:r>
        <w:t xml:space="preserve">geometry </w:t>
      </w:r>
      <w:r w:rsidRPr="00C86A88">
        <w:t>measure of expanding spherical curvature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 xml:space="preserve">Methods to transfer central force curvature from slope meter at plane of spin axis to energy of orbit motion on the </w:t>
      </w:r>
      <w:r w:rsidRPr="00867E15">
        <w:rPr>
          <w:b/>
        </w:rPr>
        <w:t>SPR.</w:t>
      </w:r>
    </w:p>
    <w:p w:rsidR="00323EB6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Plane geometry methods to interpret vectors of Tensor Calculus</w:t>
      </w:r>
    </w:p>
    <w:p w:rsidR="00323EB6" w:rsidRPr="00867E15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Connectivity Theorem: utility of macro and micro infinities to measure curved space</w:t>
      </w:r>
    </w:p>
    <w:p w:rsidR="00323EB6" w:rsidRPr="00867E15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lastRenderedPageBreak/>
        <w:t>Euclidean perpendicular divisor to separate both macro and micro infinities of a unit space time square</w:t>
      </w:r>
    </w:p>
    <w:p w:rsidR="00323EB6" w:rsidRPr="00867E15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Method to determine acceleration curvature of a geometry generic point mass.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 xml:space="preserve">Geometry method to construct ratio description of potential experienced </w:t>
      </w:r>
      <w:proofErr w:type="gramStart"/>
      <w:r>
        <w:t>by  relative</w:t>
      </w:r>
      <w:proofErr w:type="gramEnd"/>
      <w:r>
        <w:t xml:space="preserve"> curvature of position in a gravity field.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Method to use plane geometry curvature to determine time of free fall in a gravity field.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Method to use plane geometry curvature to determine impact velocity for time of free fall.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 xml:space="preserve">Central Relativity connection between linear position (traditional orbit displacement) and position curvature (inverse square energy) to correct differential of observed </w:t>
      </w:r>
      <w:proofErr w:type="gramStart"/>
      <w:r>
        <w:t>mechanical  potential</w:t>
      </w:r>
      <w:proofErr w:type="gramEnd"/>
      <w:r>
        <w:t xml:space="preserve"> in a gravity field.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Development of a gravity field orbital.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Utility of slope to determine KE of motion on the surface of a g-field orbital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Methods to find slope of position.</w:t>
      </w:r>
    </w:p>
    <w:p w:rsidR="00323EB6" w:rsidRPr="00201794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>Utility of 1</w:t>
      </w:r>
      <w:r w:rsidRPr="004B5216">
        <w:rPr>
          <w:vertAlign w:val="superscript"/>
        </w:rPr>
        <w:t>st</w:t>
      </w:r>
      <w:r>
        <w:t xml:space="preserve"> derivative inverse to meter central force operating curvature.</w:t>
      </w:r>
    </w:p>
    <w:p w:rsidR="00323EB6" w:rsidRPr="00FE082A" w:rsidRDefault="00323EB6" w:rsidP="00323EB6">
      <w:pPr>
        <w:pStyle w:val="ListParagraph"/>
        <w:numPr>
          <w:ilvl w:val="1"/>
          <w:numId w:val="1"/>
        </w:numPr>
        <w:spacing w:line="360" w:lineRule="auto"/>
        <w:rPr>
          <w:b/>
        </w:rPr>
      </w:pPr>
      <w:r>
        <w:t xml:space="preserve"> Plane Geometry discovery of conic slope description of human perception of frequency and energy of spherical wave form of a single ray of visible light.</w:t>
      </w:r>
    </w:p>
    <w:p w:rsidR="00323EB6" w:rsidRDefault="00323EB6" w:rsidP="00323EB6">
      <w:pPr>
        <w:pStyle w:val="ListParagraph"/>
        <w:spacing w:line="360" w:lineRule="auto"/>
      </w:pPr>
    </w:p>
    <w:p w:rsidR="00323EB6" w:rsidRDefault="00323EB6" w:rsidP="00323EB6">
      <w:pPr>
        <w:pStyle w:val="Style1"/>
      </w:pPr>
    </w:p>
    <w:p w:rsidR="00323EB6" w:rsidRDefault="00323EB6" w:rsidP="00323EB6">
      <w:pPr>
        <w:pStyle w:val="Style1"/>
      </w:pPr>
    </w:p>
    <w:p w:rsidR="00323EB6" w:rsidRDefault="00323EB6" w:rsidP="00323EB6">
      <w:pPr>
        <w:pStyle w:val="Heading1"/>
      </w:pPr>
    </w:p>
    <w:p w:rsidR="00323EB6" w:rsidRDefault="00323EB6" w:rsidP="00323EB6"/>
    <w:p w:rsidR="00323EB6" w:rsidRDefault="00323EB6" w:rsidP="00323EB6"/>
    <w:p w:rsidR="00323EB6" w:rsidRDefault="00323EB6" w:rsidP="00323EB6"/>
    <w:p w:rsidR="00323EB6" w:rsidRDefault="00323EB6" w:rsidP="00323EB6"/>
    <w:p w:rsidR="00323EB6" w:rsidRDefault="00323EB6" w:rsidP="00323EB6"/>
    <w:p w:rsidR="00323EB6" w:rsidRDefault="00323EB6" w:rsidP="00323EB6"/>
    <w:p w:rsidR="00323EB6" w:rsidRDefault="00323EB6" w:rsidP="00323EB6">
      <w:r>
        <w:t>FOR SAND BOX GEOMETRY PUBLISHING COMPANY</w:t>
      </w:r>
    </w:p>
    <w:p w:rsidR="00323EB6" w:rsidRDefault="00323EB6" w:rsidP="00323EB6"/>
    <w:p w:rsidR="00323EB6" w:rsidRDefault="00323EB6" w:rsidP="00323EB6"/>
    <w:p w:rsidR="00323EB6" w:rsidRDefault="00323EB6" w:rsidP="00323EB6"/>
    <w:p w:rsidR="00323EB6" w:rsidRPr="00314213" w:rsidRDefault="00323EB6" w:rsidP="00323EB6"/>
    <w:p w:rsidR="00323EB6" w:rsidRDefault="00323EB6" w:rsidP="00323EB6">
      <w:pPr>
        <w:pStyle w:val="Style1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89.75pt;height:96.75pt">
            <v:imagedata r:id="rId5" o:title=""/>
            <o:lock v:ext="edit" ungrouping="t" rotation="t" cropping="t" verticies="t" text="t" grouping="t"/>
            <o:signatureline v:ext="edit" id="{0F0EE316-B798-4BA2-A4D3-C7CAF68A7D82}" provid="{00000000-0000-0000-0000-000000000000}" o:suggestedsigner="Alexander" o:suggestedsigner2="President and CEO" o:suggestedsigneremail="norandal@hotmail.com" issignatureline="t"/>
          </v:shape>
        </w:pict>
      </w:r>
    </w:p>
    <w:p w:rsidR="00323EB6" w:rsidRDefault="00323EB6" w:rsidP="00323EB6">
      <w:pPr>
        <w:tabs>
          <w:tab w:val="left" w:pos="1035"/>
        </w:tabs>
      </w:pPr>
    </w:p>
    <w:p w:rsidR="00323EB6" w:rsidRDefault="00323EB6" w:rsidP="00323EB6">
      <w:pPr>
        <w:tabs>
          <w:tab w:val="left" w:pos="1035"/>
        </w:tabs>
      </w:pPr>
    </w:p>
    <w:p w:rsidR="00323EB6" w:rsidRDefault="00323EB6" w:rsidP="00323EB6">
      <w:pPr>
        <w:tabs>
          <w:tab w:val="left" w:pos="1035"/>
        </w:tabs>
      </w:pPr>
      <w:r>
        <w:t>Alex L. Garron Jr.</w:t>
      </w:r>
    </w:p>
    <w:p w:rsidR="00323EB6" w:rsidRDefault="00323EB6" w:rsidP="00323EB6">
      <w:pPr>
        <w:tabs>
          <w:tab w:val="left" w:pos="1035"/>
        </w:tabs>
      </w:pPr>
      <w:r>
        <w:t>2502 Park Place</w:t>
      </w:r>
    </w:p>
    <w:p w:rsidR="00323EB6" w:rsidRDefault="00323EB6" w:rsidP="00323EB6">
      <w:pPr>
        <w:tabs>
          <w:tab w:val="left" w:pos="1035"/>
        </w:tabs>
      </w:pPr>
      <w:r>
        <w:t>Springfield, New Jersey 07081</w:t>
      </w:r>
    </w:p>
    <w:p w:rsidR="00323EB6" w:rsidRDefault="00323EB6" w:rsidP="00323EB6">
      <w:pPr>
        <w:tabs>
          <w:tab w:val="left" w:pos="1035"/>
        </w:tabs>
      </w:pPr>
      <w:r>
        <w:t>(</w:t>
      </w:r>
      <w:r w:rsidRPr="00F611D6">
        <w:rPr>
          <w:color w:val="0070C0"/>
        </w:rPr>
        <w:t>alexander@sandboxgeometry.com)</w:t>
      </w:r>
    </w:p>
    <w:p w:rsidR="005001CD" w:rsidRDefault="00323EB6" w:rsidP="00323EB6">
      <w:r>
        <w:t>Cell: (908)-358-6509</w:t>
      </w:r>
      <w:r>
        <w:tab/>
      </w:r>
      <w:r>
        <w:tab/>
      </w:r>
    </w:p>
    <w:sectPr w:rsidR="005001CD" w:rsidSect="005001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stellar">
    <w:altName w:val="Nyala"/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@MingLiU"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94BB4"/>
    <w:multiLevelType w:val="hybridMultilevel"/>
    <w:tmpl w:val="5BFE8B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1665D5"/>
    <w:multiLevelType w:val="multilevel"/>
    <w:tmpl w:val="083A0AE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sz w:val="24"/>
        <w:szCs w:val="24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323EB6"/>
    <w:rsid w:val="000019AD"/>
    <w:rsid w:val="00031327"/>
    <w:rsid w:val="000928EB"/>
    <w:rsid w:val="000A4CE8"/>
    <w:rsid w:val="001057E1"/>
    <w:rsid w:val="00175C26"/>
    <w:rsid w:val="00181CF8"/>
    <w:rsid w:val="001B0DE1"/>
    <w:rsid w:val="002429D3"/>
    <w:rsid w:val="00266782"/>
    <w:rsid w:val="002D136F"/>
    <w:rsid w:val="00314278"/>
    <w:rsid w:val="00323EB6"/>
    <w:rsid w:val="00424D3A"/>
    <w:rsid w:val="004266C4"/>
    <w:rsid w:val="004E6222"/>
    <w:rsid w:val="005001CD"/>
    <w:rsid w:val="00531E55"/>
    <w:rsid w:val="00574FBC"/>
    <w:rsid w:val="00621E04"/>
    <w:rsid w:val="006B26D1"/>
    <w:rsid w:val="00756900"/>
    <w:rsid w:val="00757A39"/>
    <w:rsid w:val="007811FB"/>
    <w:rsid w:val="007B74F5"/>
    <w:rsid w:val="007F4669"/>
    <w:rsid w:val="008044A3"/>
    <w:rsid w:val="00816789"/>
    <w:rsid w:val="008C3A45"/>
    <w:rsid w:val="008E6E74"/>
    <w:rsid w:val="008F522B"/>
    <w:rsid w:val="00911E9A"/>
    <w:rsid w:val="00921C3A"/>
    <w:rsid w:val="00967E5D"/>
    <w:rsid w:val="00972F40"/>
    <w:rsid w:val="009B4420"/>
    <w:rsid w:val="009B4F4D"/>
    <w:rsid w:val="009D4D68"/>
    <w:rsid w:val="00A2770D"/>
    <w:rsid w:val="00A52C08"/>
    <w:rsid w:val="00AC3A51"/>
    <w:rsid w:val="00AD52C9"/>
    <w:rsid w:val="00BA66CC"/>
    <w:rsid w:val="00BE5809"/>
    <w:rsid w:val="00BF2BE9"/>
    <w:rsid w:val="00C00070"/>
    <w:rsid w:val="00C57268"/>
    <w:rsid w:val="00C948CB"/>
    <w:rsid w:val="00D61EB6"/>
    <w:rsid w:val="00D80109"/>
    <w:rsid w:val="00D9312B"/>
    <w:rsid w:val="00E23DDB"/>
    <w:rsid w:val="00E35D74"/>
    <w:rsid w:val="00F17A79"/>
    <w:rsid w:val="00F41AD4"/>
    <w:rsid w:val="00F55DC5"/>
    <w:rsid w:val="00F70F05"/>
    <w:rsid w:val="00F90D28"/>
    <w:rsid w:val="00FD48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EB6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323EB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23EB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323EB6"/>
    <w:pPr>
      <w:ind w:left="720"/>
      <w:contextualSpacing/>
    </w:pPr>
  </w:style>
  <w:style w:type="paragraph" w:customStyle="1" w:styleId="Style1">
    <w:name w:val="Style1"/>
    <w:basedOn w:val="Normal"/>
    <w:next w:val="Heading1"/>
    <w:link w:val="Style1Char"/>
    <w:qFormat/>
    <w:rsid w:val="00323EB6"/>
    <w:pPr>
      <w:tabs>
        <w:tab w:val="left" w:pos="-450"/>
      </w:tabs>
      <w:jc w:val="both"/>
    </w:pPr>
    <w:rPr>
      <w:rFonts w:ascii="Castellar" w:eastAsia="@MingLiU" w:hAnsi="Castellar" w:cs="Times New Roman"/>
      <w:szCs w:val="24"/>
    </w:rPr>
  </w:style>
  <w:style w:type="character" w:customStyle="1" w:styleId="Style1Char">
    <w:name w:val="Style1 Char"/>
    <w:basedOn w:val="DefaultParagraphFont"/>
    <w:link w:val="Style1"/>
    <w:rsid w:val="00323EB6"/>
    <w:rPr>
      <w:rFonts w:ascii="Castellar" w:eastAsia="@MingLiU" w:hAnsi="Castellar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441</Words>
  <Characters>2514</Characters>
  <Application>Microsoft Office Word</Application>
  <DocSecurity>0</DocSecurity>
  <Lines>20</Lines>
  <Paragraphs>5</Paragraphs>
  <ScaleCrop>false</ScaleCrop>
  <Company/>
  <LinksUpToDate>false</LinksUpToDate>
  <CharactersWithSpaces>2950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L Garron Jr.</dc:creator>
  <cp:lastModifiedBy>Alexander L Garron Jr.</cp:lastModifiedBy>
  <cp:revision>1</cp:revision>
  <dcterms:created xsi:type="dcterms:W3CDTF">2012-07-26T16:22:00Z</dcterms:created>
  <dcterms:modified xsi:type="dcterms:W3CDTF">2012-07-26T16:23:00Z</dcterms:modified>
</cp:coreProperties>
</file>